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BD" w:rsidRPr="006E63BD" w:rsidRDefault="006E63BD" w:rsidP="006E6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Памятка по использованию</w:t>
      </w:r>
    </w:p>
    <w:p w:rsidR="006E63BD" w:rsidRPr="006E63BD" w:rsidRDefault="006E63BD" w:rsidP="006E6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электротехнических и теплогенерирующих</w:t>
      </w:r>
    </w:p>
    <w:p w:rsidR="006E63BD" w:rsidRPr="006E63BD" w:rsidRDefault="006E63BD" w:rsidP="006E6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устройств</w:t>
      </w:r>
    </w:p>
    <w:p w:rsidR="00DE3DE8" w:rsidRPr="006E63BD" w:rsidRDefault="00DE3DE8" w:rsidP="006E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эксплуатации электрооборудования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При эксплуатации электрических приборов запрещается: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- использовать приемники электрической энергии (электроприборы)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3B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>, не соответствующих требованиям инструкций предприятий-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изготовителей, или имеющие неисправности, а также эксплуатировать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электропровода и кабели с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поврежденной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или потерявшей защитные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свойства изоляцией;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устанавливать самодельные вставки «жучки»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перегорании плавкой вставки предохранителей, это приводит к перегреву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всей электропроводки, короткому замыканию и возникновению пожара;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окрашивать краской или заклеивать открытую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электропроводку обоями;</w:t>
      </w:r>
    </w:p>
    <w:p w:rsid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пользоваться поврежденными выключателями,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 xml:space="preserve">розетками, патронами; 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закрывать электрические лампочки абажурами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горючих материалов.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использование электронагревательных приборов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при отсутствии или неисправности терморегуляторов, предусмотренных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конструкцией.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Недопустимо включение нескольких электрических приборов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мощности в одну розетку, во избежание перегрузок,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переходного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сопротивления и перегрева электропроводки.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Частой причиной пожаров является воспламенение горючих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 xml:space="preserve">материалов, находящихся вблизи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включенных и оставленных без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присмотра электронагревательных приборов (электрические плиты,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кипятильники, камины, утюги, грелки и т.д.).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Включенные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электронагревательные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приборы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установлены на негорючие теплоизоляционные подставки.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Для предупреждения высыхания и повреждения изоляции проводов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запрещается прокладка их по нагревающимся поверхностям (печи,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дымоходы, батареи отопления и т.д.).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Перед уходом из дома на длительное время нужно проверить и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убедиться, что все электронагревательные и осветительные приборы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отключены.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эксплуатации газового оборудования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Газовое оборудование, находящееся в доме, должно находиться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исправном состоянии, и соответствовать техническим требованиям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эксплуатации.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При эксплуатации газового оборудования запрещается: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пользоваться газовыми приборами малолетним детям и лицам,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3BD">
        <w:rPr>
          <w:rFonts w:ascii="Times New Roman" w:hAnsi="Times New Roman" w:cs="Times New Roman"/>
          <w:sz w:val="28"/>
          <w:szCs w:val="28"/>
        </w:rPr>
        <w:t>незнакомым с порядком его безопасной эксплуатации;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- открывать газовые краны, пока не зажжена спичка или не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включен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ручной запальник;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сушить белье над газовой плитой, оно может загореться.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lastRenderedPageBreak/>
        <w:t>При появлении в доме запаха газа запрещается использование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электроприборов находящихся в доме, включение электроосвещения.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Выключите все газовые приборы, перекройте краны, проветрите все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помещения, включая подвалы. Проверьте, плотно ли закрыты все краны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газовых приборов. Если запах газа не исчезает, или, исчезнув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проветривании, появляется вновь, необходимо вызвать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аварийную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газовую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службу.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BD">
        <w:rPr>
          <w:rFonts w:ascii="Times New Roman" w:hAnsi="Times New Roman" w:cs="Times New Roman"/>
          <w:b/>
          <w:sz w:val="28"/>
          <w:szCs w:val="28"/>
        </w:rPr>
        <w:t>Печное отопление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Печи, находящиеся в доме, должны быть в исправном состоянии и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3BD">
        <w:rPr>
          <w:rFonts w:ascii="Times New Roman" w:hAnsi="Times New Roman" w:cs="Times New Roman"/>
          <w:sz w:val="28"/>
          <w:szCs w:val="28"/>
        </w:rPr>
        <w:t>безопасны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в пожарном отношении.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Нужно помнить, что пожар может возникнуть в результате воздействия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огня и искр через трещины и </w:t>
      </w:r>
      <w:proofErr w:type="spellStart"/>
      <w:r w:rsidRPr="006E63BD">
        <w:rPr>
          <w:rFonts w:ascii="Times New Roman" w:hAnsi="Times New Roman" w:cs="Times New Roman"/>
          <w:sz w:val="28"/>
          <w:szCs w:val="28"/>
        </w:rPr>
        <w:t>неплотности</w:t>
      </w:r>
      <w:proofErr w:type="spellEnd"/>
      <w:r w:rsidRPr="006E63BD">
        <w:rPr>
          <w:rFonts w:ascii="Times New Roman" w:hAnsi="Times New Roman" w:cs="Times New Roman"/>
          <w:sz w:val="28"/>
          <w:szCs w:val="28"/>
        </w:rPr>
        <w:t xml:space="preserve"> в кладке печей и дымовых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каналов. В связи с этим, необходимо периодически тщательно осматривать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печи и дымовые трубы, устранять обнаруженные неисправности,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необходимости производить ремонт. Отложения сажи удаляют, и белят все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элементы печи, побелка позволяет своевременно обнаружить трещины и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прогары.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При эксплуатации печей следует выполнять следующие требования: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- перед топкой должен быть прибит </w:t>
      </w:r>
      <w:proofErr w:type="spellStart"/>
      <w:r w:rsidRPr="006E63BD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6E63BD">
        <w:rPr>
          <w:rFonts w:ascii="Times New Roman" w:hAnsi="Times New Roman" w:cs="Times New Roman"/>
          <w:sz w:val="28"/>
          <w:szCs w:val="28"/>
        </w:rPr>
        <w:t xml:space="preserve"> лист, из стали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размером 50х70 см и толщиной не менее 2 мм, предохраняющий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возгорания случайно выпавших искр;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запрещается растапливать печи бензином, керосином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другими ЛВЖ, так как при мгновенной вспышке горючего может 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взрыв или выброс пламени;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располагать топливо, другие горючие вещества и</w:t>
      </w:r>
      <w:r>
        <w:rPr>
          <w:rFonts w:ascii="Times New Roman" w:hAnsi="Times New Roman" w:cs="Times New Roman"/>
          <w:sz w:val="28"/>
          <w:szCs w:val="28"/>
        </w:rPr>
        <w:t xml:space="preserve"> материалы на </w:t>
      </w:r>
      <w:proofErr w:type="spellStart"/>
      <w:r w:rsidRPr="006E63BD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6E63BD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недопустимо топить печи с открытыми дверцами;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зола и шлак, выгребаемые из топок, должны быть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пролиты водой, и удалены в специально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отведенное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для них безопасное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место;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дымовые трубы над сгораемыми крышами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должны иметь искроуловители (металлические сетки);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запрещается сушить на печи вещи и сырые дрова.</w:t>
      </w:r>
    </w:p>
    <w:p w:rsidR="006E63BD" w:rsidRPr="006E63BD" w:rsidRDefault="006E63BD" w:rsidP="006E6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Следите за тем, чтобы мебель, занавески находились не менее чем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3BD">
        <w:rPr>
          <w:rFonts w:ascii="Times New Roman" w:hAnsi="Times New Roman" w:cs="Times New Roman"/>
          <w:sz w:val="28"/>
          <w:szCs w:val="28"/>
        </w:rPr>
        <w:t>полуметре</w:t>
      </w:r>
      <w:proofErr w:type="gramEnd"/>
      <w:r w:rsidRPr="006E63BD">
        <w:rPr>
          <w:rFonts w:ascii="Times New Roman" w:hAnsi="Times New Roman" w:cs="Times New Roman"/>
          <w:sz w:val="28"/>
          <w:szCs w:val="28"/>
        </w:rPr>
        <w:t xml:space="preserve"> от массива топящейся печи;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очищают дымоходы от сажи, как правило,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 xml:space="preserve">перед началом отопительного сезона и не реже одного раза в два месяца </w:t>
      </w:r>
      <w:proofErr w:type="gramStart"/>
      <w:r w:rsidRPr="006E63BD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время отопительного сезона;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- в местах, где сгораемые и трудно сгораемые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зданий (стены, перегородки, перекрытия, балки) примыкают к печам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дымоходным трубам, необходимо предусмотреть разделку из несгораемых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материалов.</w:t>
      </w:r>
    </w:p>
    <w:p w:rsid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BD">
        <w:rPr>
          <w:rFonts w:ascii="Times New Roman" w:hAnsi="Times New Roman" w:cs="Times New Roman"/>
          <w:sz w:val="28"/>
          <w:szCs w:val="28"/>
        </w:rPr>
        <w:t>Телефоны в случае пожара: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3BD">
        <w:rPr>
          <w:rFonts w:ascii="Times New Roman" w:hAnsi="Times New Roman" w:cs="Times New Roman"/>
          <w:sz w:val="28"/>
          <w:szCs w:val="28"/>
        </w:rPr>
        <w:t>101 или 112</w:t>
      </w:r>
    </w:p>
    <w:p w:rsidR="006E63BD" w:rsidRPr="006E63BD" w:rsidRDefault="006E63BD" w:rsidP="006E6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3BD" w:rsidRPr="006E63BD" w:rsidRDefault="006E63BD" w:rsidP="006E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Дзержинского района 9-01-18</w:t>
      </w:r>
    </w:p>
    <w:sectPr w:rsidR="006E63BD" w:rsidRPr="006E63BD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DFF"/>
    <w:rsid w:val="00106AA3"/>
    <w:rsid w:val="004D33A2"/>
    <w:rsid w:val="006E63BD"/>
    <w:rsid w:val="007A0AE1"/>
    <w:rsid w:val="00A449EE"/>
    <w:rsid w:val="00DE3DE8"/>
    <w:rsid w:val="00F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FD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5DFF"/>
    <w:rPr>
      <w:color w:val="0000FF"/>
      <w:u w:val="single"/>
    </w:rPr>
  </w:style>
  <w:style w:type="character" w:customStyle="1" w:styleId="gw-current-newsdate">
    <w:name w:val="gw-current-news__date"/>
    <w:basedOn w:val="a0"/>
    <w:rsid w:val="00FD5DFF"/>
  </w:style>
  <w:style w:type="paragraph" w:styleId="a4">
    <w:name w:val="Normal (Web)"/>
    <w:basedOn w:val="a"/>
    <w:uiPriority w:val="99"/>
    <w:semiHidden/>
    <w:unhideWhenUsed/>
    <w:rsid w:val="00FD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DF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6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8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4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3842</Characters>
  <Application>Microsoft Office Word</Application>
  <DocSecurity>0</DocSecurity>
  <Lines>32</Lines>
  <Paragraphs>9</Paragraphs>
  <ScaleCrop>false</ScaleCrop>
  <Company>*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2023-12-08T07:58:00Z</dcterms:created>
  <dcterms:modified xsi:type="dcterms:W3CDTF">2023-12-08T08:08:00Z</dcterms:modified>
</cp:coreProperties>
</file>